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6F" w:rsidRDefault="007B1DC0">
      <w:pPr>
        <w:pStyle w:val="Corps"/>
        <w:rPr>
          <w:rStyle w:val="Aucun"/>
          <w:i/>
          <w:iCs/>
          <w:sz w:val="18"/>
          <w:szCs w:val="18"/>
        </w:rPr>
      </w:pPr>
      <w:r>
        <w:t xml:space="preserve">2020 </w:t>
      </w:r>
      <w:proofErr w:type="gramStart"/>
      <w:r>
        <w:t>homélie</w:t>
      </w:r>
      <w:proofErr w:type="gramEnd"/>
      <w:r>
        <w:t xml:space="preserve"> 7° dimanche ordinaire (A).                        </w:t>
      </w:r>
      <w:r>
        <w:rPr>
          <w:rStyle w:val="Aucun"/>
          <w:i/>
          <w:iCs/>
          <w:sz w:val="18"/>
          <w:szCs w:val="18"/>
        </w:rPr>
        <w:t xml:space="preserve"> </w:t>
      </w:r>
      <w:proofErr w:type="spellStart"/>
      <w:r>
        <w:rPr>
          <w:rStyle w:val="Aucun"/>
          <w:i/>
          <w:iCs/>
          <w:sz w:val="18"/>
          <w:szCs w:val="18"/>
        </w:rPr>
        <w:t>Lv</w:t>
      </w:r>
      <w:proofErr w:type="spellEnd"/>
      <w:r>
        <w:rPr>
          <w:rStyle w:val="Aucun"/>
          <w:i/>
          <w:iCs/>
          <w:sz w:val="18"/>
          <w:szCs w:val="18"/>
        </w:rPr>
        <w:t xml:space="preserve"> 19. 1… 18 + 1 Co. 3. 16-23 + Mt 5. 38-48</w:t>
      </w:r>
    </w:p>
    <w:p w:rsidR="001A316F" w:rsidRDefault="001A316F">
      <w:pPr>
        <w:pStyle w:val="Corps"/>
        <w:rPr>
          <w:rStyle w:val="Aucun"/>
          <w:i/>
          <w:iCs/>
          <w:sz w:val="18"/>
          <w:szCs w:val="18"/>
        </w:rPr>
      </w:pPr>
    </w:p>
    <w:p w:rsidR="001A316F" w:rsidRDefault="007B1DC0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auteur de la 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lecture est sensible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la saintet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de Dieu 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Soyez saints, car moi, le Seigneur, je suis saint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sz w:val="28"/>
          <w:szCs w:val="28"/>
          <w:shd w:val="clear" w:color="auto" w:fill="FFFFFF"/>
        </w:rPr>
        <w:t>. Cette 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v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lation implique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exigence de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amour fraternel 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Tu aimeras ton prochain comme toi-m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ê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me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  <w:r>
        <w:rPr>
          <w:rFonts w:ascii="Times New Roman" w:hAnsi="Times New Roman"/>
          <w:sz w:val="28"/>
          <w:szCs w:val="28"/>
          <w:shd w:val="clear" w:color="auto" w:fill="FFFFFF"/>
        </w:rPr>
        <w:t>. D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s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ancienne loi, l'amour fraternel vaut mieux que tous les rituels, c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est le signe de la pr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sence de Dieu parmi les hommes.</w:t>
      </w:r>
    </w:p>
    <w:p w:rsidR="001A316F" w:rsidRDefault="001A316F">
      <w:pPr>
        <w:pStyle w:val="Pardfaut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1A316F" w:rsidRDefault="007B1DC0">
      <w:pPr>
        <w:pStyle w:val="Corps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Dieu est saint et le peuple 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lu doit vivre concr</w:t>
      </w:r>
      <w:r>
        <w:rPr>
          <w:rFonts w:ascii="Times New Roman" w:hAnsi="Times New Roman"/>
          <w:sz w:val="28"/>
          <w:szCs w:val="28"/>
        </w:rPr>
        <w:t>è</w:t>
      </w:r>
      <w:r>
        <w:rPr>
          <w:rFonts w:ascii="Times New Roman" w:hAnsi="Times New Roman"/>
          <w:sz w:val="28"/>
          <w:szCs w:val="28"/>
        </w:rPr>
        <w:t xml:space="preserve">tement la vie fraternelle ;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En pens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e :</w:t>
      </w:r>
      <w:r>
        <w:rPr>
          <w:rFonts w:ascii="Times New Roman" w:hAnsi="Times New Roman"/>
          <w:sz w:val="28"/>
          <w:szCs w:val="28"/>
        </w:rPr>
        <w:t xml:space="preserve"> tu 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viteras toute haine envers ton fr</w:t>
      </w:r>
      <w:r>
        <w:rPr>
          <w:rFonts w:ascii="Times New Roman" w:hAnsi="Times New Roman"/>
          <w:sz w:val="28"/>
          <w:szCs w:val="28"/>
        </w:rPr>
        <w:t>è</w:t>
      </w:r>
      <w:r>
        <w:rPr>
          <w:rFonts w:ascii="Times New Roman" w:hAnsi="Times New Roman"/>
          <w:sz w:val="28"/>
          <w:szCs w:val="28"/>
        </w:rPr>
        <w:t xml:space="preserve">re qui agit mal.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En paroles :</w:t>
      </w:r>
      <w:r>
        <w:rPr>
          <w:rFonts w:ascii="Times New Roman" w:hAnsi="Times New Roman"/>
          <w:sz w:val="28"/>
          <w:szCs w:val="28"/>
        </w:rPr>
        <w:t xml:space="preserve"> tu pr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f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 xml:space="preserve">reras le reprendre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ce que l'on appelle </w:t>
      </w:r>
      <w:r>
        <w:rPr>
          <w:rFonts w:ascii="Times New Roman" w:hAnsi="Times New Roman"/>
          <w:sz w:val="28"/>
          <w:szCs w:val="28"/>
        </w:rPr>
        <w:t>« </w:t>
      </w:r>
      <w:r>
        <w:rPr>
          <w:rFonts w:ascii="Times New Roman" w:hAnsi="Times New Roman"/>
          <w:sz w:val="28"/>
          <w:szCs w:val="28"/>
        </w:rPr>
        <w:t>la correction fraternelle</w:t>
      </w:r>
      <w:r>
        <w:rPr>
          <w:rFonts w:ascii="Times New Roman" w:hAnsi="Times New Roman"/>
          <w:sz w:val="28"/>
          <w:szCs w:val="28"/>
        </w:rPr>
        <w:t> »</w:t>
      </w:r>
      <w:r>
        <w:rPr>
          <w:rFonts w:ascii="Times New Roman" w:hAnsi="Times New Roman"/>
          <w:sz w:val="28"/>
          <w:szCs w:val="28"/>
        </w:rPr>
        <w:t>.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 En actes :</w:t>
      </w:r>
      <w:r>
        <w:rPr>
          <w:rFonts w:ascii="Times New Roman" w:hAnsi="Times New Roman"/>
          <w:sz w:val="28"/>
          <w:szCs w:val="28"/>
        </w:rPr>
        <w:t xml:space="preserve"> tu 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viteras toute vengeance et te garderas de toute rancu</w:t>
      </w:r>
      <w:r>
        <w:rPr>
          <w:rFonts w:ascii="Times New Roman" w:hAnsi="Times New Roman"/>
          <w:sz w:val="28"/>
          <w:szCs w:val="28"/>
        </w:rPr>
        <w:t>ne.</w:t>
      </w:r>
    </w:p>
    <w:p w:rsidR="001A316F" w:rsidRDefault="001A316F">
      <w:pPr>
        <w:pStyle w:val="Corps"/>
        <w:rPr>
          <w:rFonts w:ascii="Times New Roman" w:eastAsia="Times New Roman" w:hAnsi="Times New Roman" w:cs="Times New Roman"/>
          <w:sz w:val="16"/>
          <w:szCs w:val="16"/>
        </w:rPr>
      </w:pPr>
    </w:p>
    <w:p w:rsidR="001A316F" w:rsidRDefault="007B1DC0">
      <w:pPr>
        <w:pStyle w:val="Corps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 Nouveau Testament fera un pas de plus par rapport 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ces paroles d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>à é</w:t>
      </w:r>
      <w:r>
        <w:rPr>
          <w:rFonts w:ascii="Times New Roman" w:hAnsi="Times New Roman"/>
          <w:sz w:val="28"/>
          <w:szCs w:val="28"/>
        </w:rPr>
        <w:t>tonnantes de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Ancien Testament. Paul, dans sa lettre aux Corinthiens, d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passe les divergences et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esprit de </w:t>
      </w:r>
      <w:r>
        <w:rPr>
          <w:rFonts w:ascii="Times New Roman" w:hAnsi="Times New Roman"/>
          <w:sz w:val="28"/>
          <w:szCs w:val="28"/>
        </w:rPr>
        <w:t>« </w:t>
      </w:r>
      <w:r>
        <w:rPr>
          <w:rFonts w:ascii="Times New Roman" w:hAnsi="Times New Roman"/>
          <w:sz w:val="28"/>
          <w:szCs w:val="28"/>
        </w:rPr>
        <w:t>clochers</w:t>
      </w:r>
      <w:r>
        <w:rPr>
          <w:rFonts w:ascii="Times New Roman" w:hAnsi="Times New Roman"/>
          <w:sz w:val="28"/>
          <w:szCs w:val="28"/>
        </w:rPr>
        <w:t xml:space="preserve"> » 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tous, vous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ê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tes un sanctuaire de Dieu, et l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’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Esprit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habite en vous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 »</w:t>
      </w:r>
      <w:r>
        <w:rPr>
          <w:rFonts w:ascii="Times New Roman" w:hAnsi="Times New Roman"/>
          <w:sz w:val="28"/>
          <w:szCs w:val="28"/>
        </w:rPr>
        <w:t>.</w:t>
      </w:r>
    </w:p>
    <w:p w:rsidR="001A316F" w:rsidRDefault="001A316F">
      <w:pPr>
        <w:pStyle w:val="Corps"/>
        <w:rPr>
          <w:rFonts w:ascii="Times New Roman" w:eastAsia="Times New Roman" w:hAnsi="Times New Roman" w:cs="Times New Roman"/>
          <w:sz w:val="20"/>
          <w:szCs w:val="20"/>
        </w:rPr>
      </w:pPr>
    </w:p>
    <w:p w:rsidR="001A316F" w:rsidRDefault="007B1DC0">
      <w:pPr>
        <w:pStyle w:val="Corps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sus reprend le pr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cepte de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amour du prochain : 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Ha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ï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rez-vous ceux que vous classez comme ennemis quand Dieu agit envers eux comme un P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è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re en leur dispensant, sans discrimination, les biens de sa cr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ation, la pluie et le beau temps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 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?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> </w:t>
      </w:r>
      <w:r>
        <w:rPr>
          <w:rStyle w:val="Aucun"/>
          <w:rFonts w:ascii="Times New Roman" w:hAnsi="Times New Roman"/>
          <w:i/>
          <w:i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Aimer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ennemi, c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est </w:t>
      </w:r>
      <w:r>
        <w:rPr>
          <w:rFonts w:ascii="Times New Roman" w:hAnsi="Times New Roman"/>
          <w:sz w:val="28"/>
          <w:szCs w:val="28"/>
        </w:rPr>
        <w:t>ê</w:t>
      </w:r>
      <w:r>
        <w:rPr>
          <w:rFonts w:ascii="Times New Roman" w:hAnsi="Times New Roman"/>
          <w:sz w:val="28"/>
          <w:szCs w:val="28"/>
        </w:rPr>
        <w:t>tre parfait, vrais fils se modelant sur le P</w:t>
      </w:r>
      <w:r>
        <w:rPr>
          <w:rFonts w:ascii="Times New Roman" w:hAnsi="Times New Roman"/>
          <w:sz w:val="28"/>
          <w:szCs w:val="28"/>
        </w:rPr>
        <w:t>è</w:t>
      </w:r>
      <w:r>
        <w:rPr>
          <w:rFonts w:ascii="Times New Roman" w:hAnsi="Times New Roman"/>
          <w:sz w:val="28"/>
          <w:szCs w:val="28"/>
        </w:rPr>
        <w:t xml:space="preserve">re.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Prier pour </w:t>
      </w:r>
      <w:proofErr w:type="gramStart"/>
      <w:r>
        <w:rPr>
          <w:rStyle w:val="Aucun"/>
          <w:rFonts w:ascii="Times New Roman" w:hAnsi="Times New Roman"/>
          <w:b/>
          <w:bCs/>
          <w:sz w:val="28"/>
          <w:szCs w:val="28"/>
        </w:rPr>
        <w:t>l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ennemi</w:t>
      </w:r>
      <w:proofErr w:type="gramEnd"/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est une forme d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amour qui esp</w:t>
      </w:r>
      <w:r>
        <w:rPr>
          <w:rFonts w:ascii="Times New Roman" w:hAnsi="Times New Roman"/>
          <w:sz w:val="28"/>
          <w:szCs w:val="28"/>
        </w:rPr>
        <w:t>è</w:t>
      </w:r>
      <w:r>
        <w:rPr>
          <w:rFonts w:ascii="Times New Roman" w:hAnsi="Times New Roman"/>
          <w:sz w:val="28"/>
          <w:szCs w:val="28"/>
        </w:rPr>
        <w:t>re une conversion du fr</w:t>
      </w:r>
      <w:r>
        <w:rPr>
          <w:rFonts w:ascii="Times New Roman" w:hAnsi="Times New Roman"/>
          <w:sz w:val="28"/>
          <w:szCs w:val="28"/>
        </w:rPr>
        <w:t>è</w:t>
      </w:r>
      <w:r>
        <w:rPr>
          <w:rFonts w:ascii="Times New Roman" w:hAnsi="Times New Roman"/>
          <w:sz w:val="28"/>
          <w:szCs w:val="28"/>
        </w:rPr>
        <w:t>re dans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erreur et laisse 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Dieu le soin de juger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autre. 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Ainsi la justice nouvelle d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é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 xml:space="preserve">passe de loin le rapport banal du </w:t>
      </w:r>
      <w:r>
        <w:rPr>
          <w:rStyle w:val="Aucun"/>
          <w:rFonts w:ascii="Times New Roman" w:hAnsi="Times New Roman"/>
          <w:b/>
          <w:bCs/>
          <w:i/>
          <w:iCs/>
          <w:sz w:val="28"/>
          <w:szCs w:val="28"/>
        </w:rPr>
        <w:t>« </w:t>
      </w:r>
      <w:r>
        <w:rPr>
          <w:rStyle w:val="Aucun"/>
          <w:rFonts w:ascii="Times New Roman" w:hAnsi="Times New Roman"/>
          <w:b/>
          <w:bCs/>
          <w:i/>
          <w:iCs/>
          <w:sz w:val="28"/>
          <w:szCs w:val="28"/>
        </w:rPr>
        <w:t>donnant donnant</w:t>
      </w:r>
      <w:r>
        <w:rPr>
          <w:rStyle w:val="Aucun"/>
          <w:rFonts w:ascii="Times New Roman" w:hAnsi="Times New Roman"/>
          <w:b/>
          <w:bCs/>
          <w:i/>
          <w:iCs/>
          <w:sz w:val="28"/>
          <w:szCs w:val="28"/>
        </w:rPr>
        <w:t> »</w:t>
      </w:r>
      <w:r>
        <w:rPr>
          <w:rStyle w:val="Aucun"/>
          <w:rFonts w:ascii="Times New Roman" w:hAnsi="Times New Roman"/>
          <w:b/>
          <w:bCs/>
          <w:sz w:val="28"/>
          <w:szCs w:val="28"/>
        </w:rPr>
        <w:t>.</w:t>
      </w:r>
    </w:p>
    <w:p w:rsidR="001A316F" w:rsidRDefault="001A316F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color w:val="222222"/>
          <w:sz w:val="16"/>
          <w:szCs w:val="16"/>
          <w:shd w:val="clear" w:color="auto" w:fill="FFFFFF"/>
        </w:rPr>
      </w:pPr>
    </w:p>
    <w:p w:rsidR="001A316F" w:rsidRDefault="007B1DC0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Dans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’É</w:t>
      </w:r>
      <w:r>
        <w:rPr>
          <w:rFonts w:ascii="Times New Roman" w:hAnsi="Times New Roman"/>
          <w:sz w:val="28"/>
          <w:szCs w:val="28"/>
          <w:shd w:val="clear" w:color="auto" w:fill="FFFFFF"/>
        </w:rPr>
        <w:t>vangile,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 s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en prend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enseignement des scribes, des pharisiens, des donneurs de le</w:t>
      </w:r>
      <w:r>
        <w:rPr>
          <w:rFonts w:ascii="Times New Roman" w:hAnsi="Times New Roman"/>
          <w:sz w:val="28"/>
          <w:szCs w:val="28"/>
          <w:shd w:val="clear" w:color="auto" w:fill="FFFFFF"/>
        </w:rPr>
        <w:t>ç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ons, des redresseurs de tort.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Ces gens qui exercent une autorit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é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disent mais ne font pas.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Ils chargent les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paules des gens de fardeaux qu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ils ne portent pas eux-m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>mes. Ce que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 d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nonce reste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actualit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; quand il y a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contradiction entre ce que nous disons et ce que nous vivons,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nous donnons un contre-t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moignage.</w:t>
      </w:r>
    </w:p>
    <w:p w:rsidR="001A316F" w:rsidRDefault="001A316F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color w:val="222222"/>
          <w:sz w:val="16"/>
          <w:szCs w:val="16"/>
          <w:shd w:val="clear" w:color="auto" w:fill="FFFFFF"/>
        </w:rPr>
      </w:pPr>
    </w:p>
    <w:p w:rsidR="001A316F" w:rsidRDefault="007B1DC0">
      <w:pPr>
        <w:pStyle w:val="Pardfaut"/>
        <w:rPr>
          <w:rStyle w:val="Aucun"/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Nous sommes parfois </w:t>
      </w:r>
      <w:r>
        <w:rPr>
          <w:rStyle w:val="Aucun"/>
          <w:rFonts w:ascii="Times New Roman" w:hAnsi="Times New Roman"/>
          <w:color w:val="222222"/>
          <w:sz w:val="28"/>
          <w:szCs w:val="28"/>
          <w:shd w:val="clear" w:color="auto" w:fill="FFFFFF"/>
        </w:rPr>
        <w:t>entour</w:t>
      </w:r>
      <w:r>
        <w:rPr>
          <w:rStyle w:val="Aucun"/>
          <w:rFonts w:ascii="Times New Roman" w:hAnsi="Times New Roman"/>
          <w:color w:val="222222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color w:val="222222"/>
          <w:sz w:val="28"/>
          <w:szCs w:val="28"/>
          <w:shd w:val="clear" w:color="auto" w:fill="FFFFFF"/>
        </w:rPr>
        <w:t>s de gens pas tr</w:t>
      </w:r>
      <w:r>
        <w:rPr>
          <w:rStyle w:val="Aucun"/>
          <w:rFonts w:ascii="Times New Roman" w:hAnsi="Times New Roman"/>
          <w:color w:val="222222"/>
          <w:sz w:val="28"/>
          <w:szCs w:val="28"/>
          <w:shd w:val="clear" w:color="auto" w:fill="FFFFFF"/>
          <w:lang w:val="it-IT"/>
        </w:rPr>
        <w:t>è</w:t>
      </w:r>
      <w:r>
        <w:rPr>
          <w:rStyle w:val="Aucun"/>
          <w:rFonts w:ascii="Times New Roman" w:hAnsi="Times New Roman"/>
          <w:color w:val="222222"/>
          <w:sz w:val="28"/>
          <w:szCs w:val="28"/>
          <w:shd w:val="clear" w:color="auto" w:fill="FFFFFF"/>
        </w:rPr>
        <w:t>s aimables, qui r</w:t>
      </w:r>
      <w:r>
        <w:rPr>
          <w:rStyle w:val="Aucun"/>
          <w:rFonts w:ascii="Times New Roman" w:hAnsi="Times New Roman"/>
          <w:color w:val="222222"/>
          <w:sz w:val="28"/>
          <w:szCs w:val="28"/>
          <w:shd w:val="clear" w:color="auto" w:fill="FFFFFF"/>
        </w:rPr>
        <w:t>â</w:t>
      </w:r>
      <w:r>
        <w:rPr>
          <w:rStyle w:val="Aucun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lent tout le temps. </w:t>
      </w:r>
      <w:r>
        <w:rPr>
          <w:rFonts w:ascii="Times New Roman" w:hAnsi="Times New Roman"/>
          <w:sz w:val="28"/>
          <w:szCs w:val="28"/>
          <w:shd w:val="clear" w:color="auto" w:fill="FFFFFF"/>
        </w:rPr>
        <w:t>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sus veut toucher 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deux points faibles : l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instinct de violence et la vengeance. </w:t>
      </w:r>
    </w:p>
    <w:p w:rsidR="001A316F" w:rsidRDefault="007B1DC0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Il nous est difficile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aimer tout le monde et nous avons de la peine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pardonner. Comment aimer les personnes </w:t>
      </w:r>
      <w:r>
        <w:rPr>
          <w:rFonts w:ascii="Times New Roman" w:hAnsi="Times New Roman"/>
          <w:sz w:val="28"/>
          <w:szCs w:val="28"/>
          <w:shd w:val="clear" w:color="auto" w:fill="FFFFFF"/>
        </w:rPr>
        <w:t>qui ne cherchent que leur int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r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>t personnel, centr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 w:rsidR="00574195">
        <w:rPr>
          <w:rFonts w:ascii="Times New Roman" w:hAnsi="Times New Roman"/>
          <w:sz w:val="28"/>
          <w:szCs w:val="28"/>
          <w:shd w:val="clear" w:color="auto" w:fill="FFFFFF"/>
        </w:rPr>
        <w:t>e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 sur leur nombril, passant leur temps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critiquer et dire du mal des autres ?</w:t>
      </w:r>
    </w:p>
    <w:p w:rsidR="001A316F" w:rsidRDefault="001A316F">
      <w:pPr>
        <w:pStyle w:val="Pardfaut"/>
        <w:rPr>
          <w:rFonts w:ascii="Times New Roman" w:eastAsia="Times New Roman" w:hAnsi="Times New Roman" w:cs="Times New Roman"/>
          <w:sz w:val="16"/>
          <w:szCs w:val="16"/>
          <w:shd w:val="clear" w:color="auto" w:fill="FFFFFF"/>
        </w:rPr>
      </w:pPr>
    </w:p>
    <w:p w:rsidR="001A316F" w:rsidRDefault="007B1DC0">
      <w:pPr>
        <w:pStyle w:val="Pardfaut"/>
        <w:rPr>
          <w:rStyle w:val="Aucun"/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sus nous invite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changer de regard car Dieu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fait lever son soleil sur les bons et les m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chants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Son amour est pour tous. Saint Paul le pers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cuteur des chr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tiens e</w:t>
      </w:r>
      <w:r w:rsidR="00574195">
        <w:rPr>
          <w:rFonts w:ascii="Times New Roman" w:hAnsi="Times New Roman"/>
          <w:sz w:val="28"/>
          <w:szCs w:val="28"/>
          <w:shd w:val="clear" w:color="auto" w:fill="FFFFFF"/>
        </w:rPr>
        <w:t>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t un bel exemple de ces </w:t>
      </w:r>
      <w:r>
        <w:rPr>
          <w:rFonts w:ascii="Times New Roman" w:hAnsi="Times New Roman"/>
          <w:sz w:val="28"/>
          <w:szCs w:val="28"/>
          <w:shd w:val="clear" w:color="auto" w:fill="FFFFFF"/>
        </w:rPr>
        <w:t>« </w:t>
      </w:r>
      <w:r>
        <w:rPr>
          <w:rFonts w:ascii="Times New Roman" w:hAnsi="Times New Roman"/>
          <w:sz w:val="28"/>
          <w:szCs w:val="28"/>
          <w:shd w:val="clear" w:color="auto" w:fill="FFFFFF"/>
        </w:rPr>
        <w:t>m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chants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» </w:t>
      </w:r>
      <w:r>
        <w:rPr>
          <w:rFonts w:ascii="Times New Roman" w:hAnsi="Times New Roman"/>
          <w:sz w:val="28"/>
          <w:szCs w:val="28"/>
          <w:shd w:val="clear" w:color="auto" w:fill="FFFFFF"/>
        </w:rPr>
        <w:t>qui se laisse</w:t>
      </w:r>
      <w:r w:rsidR="00574195">
        <w:rPr>
          <w:rFonts w:ascii="Times New Roman" w:hAnsi="Times New Roman"/>
          <w:sz w:val="28"/>
          <w:szCs w:val="28"/>
          <w:shd w:val="clear" w:color="auto" w:fill="FFFFFF"/>
        </w:rPr>
        <w:t>nt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transformer par cet amour. Et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 termine sa pr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dication par cette parole 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Priez pour ceux qui vous pers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cutent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…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vous donc, vous sere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z parfaits comme votre P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re c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leste est parfait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.</w:t>
      </w:r>
    </w:p>
    <w:p w:rsidR="001A316F" w:rsidRDefault="001A316F">
      <w:pPr>
        <w:pStyle w:val="Pardfaut"/>
        <w:rPr>
          <w:rStyle w:val="Aucun"/>
          <w:rFonts w:ascii="Times New Roman" w:eastAsia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1A316F" w:rsidRDefault="007B1DC0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Imitons la perfection de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amour du P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re.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sus montre le chemin : il pardonne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ses ennemis, fait le plein de tendresse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quand d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autres ne pensent qu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’à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la vengeance. Il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nous invite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aimer nos ennemis en </w:t>
      </w:r>
      <w:r>
        <w:rPr>
          <w:rFonts w:ascii="Times New Roman" w:hAnsi="Times New Roman"/>
          <w:sz w:val="28"/>
          <w:szCs w:val="28"/>
          <w:shd w:val="clear" w:color="auto" w:fill="FFFFFF"/>
        </w:rPr>
        <w:t>priant pour eux, parce que la pri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re fait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>des miracles.</w:t>
      </w:r>
    </w:p>
    <w:p w:rsidR="001A316F" w:rsidRDefault="001A316F">
      <w:pPr>
        <w:pStyle w:val="Pardfaut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1A316F" w:rsidRDefault="007B1DC0">
      <w:pPr>
        <w:pStyle w:val="Pardfaut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 Ê</w:t>
      </w:r>
      <w:r>
        <w:rPr>
          <w:rFonts w:ascii="Times New Roman" w:hAnsi="Times New Roman"/>
          <w:sz w:val="28"/>
          <w:szCs w:val="28"/>
          <w:shd w:val="clear" w:color="auto" w:fill="FFFFFF"/>
        </w:rPr>
        <w:t>tre Saint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» </w:t>
      </w:r>
      <w:r>
        <w:rPr>
          <w:rFonts w:ascii="Times New Roman" w:hAnsi="Times New Roman"/>
          <w:sz w:val="28"/>
          <w:szCs w:val="28"/>
          <w:shd w:val="clear" w:color="auto" w:fill="FFFFFF"/>
        </w:rPr>
        <w:t>comme J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sus c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est pardonner comme il a pardonn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à </w:t>
      </w:r>
      <w:r>
        <w:rPr>
          <w:rFonts w:ascii="Times New Roman" w:hAnsi="Times New Roman"/>
          <w:sz w:val="28"/>
          <w:szCs w:val="28"/>
          <w:shd w:val="clear" w:color="auto" w:fill="FFFFFF"/>
        </w:rPr>
        <w:t>ses bourreaux ; s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arr</w:t>
      </w:r>
      <w:r>
        <w:rPr>
          <w:rFonts w:ascii="Times New Roman" w:hAnsi="Times New Roman"/>
          <w:sz w:val="28"/>
          <w:szCs w:val="28"/>
          <w:shd w:val="clear" w:color="auto" w:fill="FFFFFF"/>
        </w:rPr>
        <w:t>ê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ter pour </w:t>
      </w:r>
      <w:r>
        <w:rPr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Fonts w:ascii="Times New Roman" w:hAnsi="Times New Roman"/>
          <w:sz w:val="28"/>
          <w:szCs w:val="28"/>
          <w:shd w:val="clear" w:color="auto" w:fill="FFFFFF"/>
        </w:rPr>
        <w:t>couter le cri de celui qui souffre ; regarder sans juger ; prendre le temps de la pri</w:t>
      </w:r>
      <w:r>
        <w:rPr>
          <w:rFonts w:ascii="Times New Roman" w:hAnsi="Times New Roman"/>
          <w:sz w:val="28"/>
          <w:szCs w:val="28"/>
          <w:shd w:val="clear" w:color="auto" w:fill="FFFFFF"/>
        </w:rPr>
        <w:t>è</w:t>
      </w:r>
      <w:r>
        <w:rPr>
          <w:rFonts w:ascii="Times New Roman" w:hAnsi="Times New Roman"/>
          <w:sz w:val="28"/>
          <w:szCs w:val="28"/>
          <w:shd w:val="clear" w:color="auto" w:fill="FFFFFF"/>
        </w:rPr>
        <w:t>re pour se nourr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ir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la source de l</w:t>
      </w:r>
      <w:r>
        <w:rPr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sz w:val="28"/>
          <w:szCs w:val="28"/>
          <w:shd w:val="clear" w:color="auto" w:fill="FFFFFF"/>
        </w:rPr>
        <w:t>Amour.</w:t>
      </w:r>
    </w:p>
    <w:p w:rsidR="001A316F" w:rsidRDefault="001A316F">
      <w:pPr>
        <w:pStyle w:val="Pardfaut"/>
        <w:spacing w:after="80"/>
        <w:ind w:left="80" w:right="1078" w:hanging="8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A316F" w:rsidRDefault="007B1DC0">
      <w:pPr>
        <w:pStyle w:val="Pardfaut"/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Nous chantons quelquefois 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Qu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il est formidable d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aimer !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 »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Mais par exp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rience nous savons que nous pourrions aussi chanter : 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Qu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il est difficile d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aimer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 »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, surtout aimer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la fa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ç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on de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vangile. Cette Eucharistie que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nous allons c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brer vient nous redire tout l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amour du Christ pour nous. Qu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elle nous aide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demeurer dans cet amour et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</w:rPr>
        <w:t>en vivre chaque jour. Seigneur,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« 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rends-nous parfaits comme notre P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è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re c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é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>leste est parfait.</w:t>
      </w:r>
      <w:r>
        <w:rPr>
          <w:rStyle w:val="Aucun"/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 » </w:t>
      </w:r>
    </w:p>
    <w:sectPr w:rsidR="001A316F" w:rsidSect="001A316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DC0" w:rsidRDefault="007B1DC0" w:rsidP="001A316F">
      <w:r>
        <w:separator/>
      </w:r>
    </w:p>
  </w:endnote>
  <w:endnote w:type="continuationSeparator" w:id="0">
    <w:p w:rsidR="007B1DC0" w:rsidRDefault="007B1DC0" w:rsidP="001A3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6F" w:rsidRDefault="001A31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DC0" w:rsidRDefault="007B1DC0" w:rsidP="001A316F">
      <w:r>
        <w:separator/>
      </w:r>
    </w:p>
  </w:footnote>
  <w:footnote w:type="continuationSeparator" w:id="0">
    <w:p w:rsidR="007B1DC0" w:rsidRDefault="007B1DC0" w:rsidP="001A3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16F" w:rsidRDefault="001A316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1A316F"/>
    <w:rsid w:val="001A316F"/>
    <w:rsid w:val="00574195"/>
    <w:rsid w:val="007B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316F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A316F"/>
    <w:rPr>
      <w:u w:val="single"/>
    </w:rPr>
  </w:style>
  <w:style w:type="table" w:customStyle="1" w:styleId="TableNormal">
    <w:name w:val="Table Normal"/>
    <w:rsid w:val="001A31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1A316F"/>
    <w:rPr>
      <w:rFonts w:ascii="Helvetica Neue" w:hAnsi="Helvetica Neue" w:cs="Arial Unicode MS"/>
      <w:color w:val="000000"/>
      <w:sz w:val="22"/>
      <w:szCs w:val="22"/>
    </w:rPr>
  </w:style>
  <w:style w:type="character" w:customStyle="1" w:styleId="Aucun">
    <w:name w:val="Aucun"/>
    <w:rsid w:val="001A316F"/>
    <w:rPr>
      <w:lang w:val="fr-FR"/>
    </w:rPr>
  </w:style>
  <w:style w:type="paragraph" w:customStyle="1" w:styleId="Pardfaut">
    <w:name w:val="Par défaut"/>
    <w:rsid w:val="001A316F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3163</Characters>
  <Application>Microsoft Office Word</Application>
  <DocSecurity>0</DocSecurity>
  <Lines>26</Lines>
  <Paragraphs>7</Paragraphs>
  <ScaleCrop>false</ScaleCrop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agnes</cp:lastModifiedBy>
  <cp:revision>2</cp:revision>
  <dcterms:created xsi:type="dcterms:W3CDTF">2020-02-23T11:49:00Z</dcterms:created>
  <dcterms:modified xsi:type="dcterms:W3CDTF">2020-02-23T11:54:00Z</dcterms:modified>
</cp:coreProperties>
</file>