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FD" w:rsidRPr="007A3974" w:rsidRDefault="001669F6" w:rsidP="007A3974">
      <w:pPr>
        <w:pStyle w:val="Titre"/>
        <w:rPr>
          <w:b/>
          <w:sz w:val="32"/>
          <w:szCs w:val="32"/>
        </w:rPr>
      </w:pPr>
      <w:r w:rsidRPr="007A3974">
        <w:rPr>
          <w:b/>
          <w:sz w:val="32"/>
          <w:szCs w:val="32"/>
        </w:rPr>
        <w:t>Dimanche 8 décembre 2019</w:t>
      </w:r>
    </w:p>
    <w:p w:rsidR="001669F6" w:rsidRPr="007A3974" w:rsidRDefault="001669F6" w:rsidP="007A3974">
      <w:pPr>
        <w:pStyle w:val="Titre"/>
        <w:rPr>
          <w:b/>
          <w:sz w:val="32"/>
          <w:szCs w:val="32"/>
        </w:rPr>
      </w:pPr>
      <w:r w:rsidRPr="007A3974">
        <w:rPr>
          <w:b/>
          <w:sz w:val="32"/>
          <w:szCs w:val="32"/>
        </w:rPr>
        <w:t>2° Dimanche de l’Avent</w:t>
      </w:r>
    </w:p>
    <w:p w:rsidR="001669F6" w:rsidRPr="007A3974" w:rsidRDefault="001A4319" w:rsidP="007A3974">
      <w:pPr>
        <w:pStyle w:val="Titre"/>
        <w:rPr>
          <w:b/>
          <w:sz w:val="32"/>
          <w:szCs w:val="32"/>
        </w:rPr>
      </w:pPr>
      <w:r w:rsidRPr="007A3974">
        <w:rPr>
          <w:b/>
          <w:sz w:val="32"/>
          <w:szCs w:val="32"/>
        </w:rPr>
        <w:t>Paroisse de Mouvaux</w:t>
      </w:r>
      <w:bookmarkStart w:id="0" w:name="_GoBack"/>
      <w:bookmarkEnd w:id="0"/>
    </w:p>
    <w:p w:rsidR="001A4319" w:rsidRPr="007A3974" w:rsidRDefault="001A4319">
      <w:pPr>
        <w:rPr>
          <w:b/>
          <w:sz w:val="32"/>
          <w:szCs w:val="32"/>
        </w:rPr>
      </w:pPr>
      <w:r w:rsidRPr="007A3974">
        <w:rPr>
          <w:b/>
          <w:sz w:val="32"/>
          <w:szCs w:val="32"/>
        </w:rPr>
        <w:t>En ce deuxième dimanche de l’Avent, je vous invite à être attentif à trois injonctions  particulières qui ont en commun, l’ouverture vers les autres et tout particulièrement le</w:t>
      </w:r>
      <w:r w:rsidR="007A3974">
        <w:rPr>
          <w:b/>
          <w:sz w:val="32"/>
          <w:szCs w:val="32"/>
        </w:rPr>
        <w:t>s</w:t>
      </w:r>
      <w:r w:rsidRPr="007A3974">
        <w:rPr>
          <w:b/>
          <w:sz w:val="32"/>
          <w:szCs w:val="32"/>
        </w:rPr>
        <w:t xml:space="preserve"> plus délaissé</w:t>
      </w:r>
      <w:r w:rsidR="007A3974">
        <w:rPr>
          <w:b/>
          <w:sz w:val="32"/>
          <w:szCs w:val="32"/>
        </w:rPr>
        <w:t>s</w:t>
      </w:r>
      <w:r w:rsidRPr="007A3974">
        <w:rPr>
          <w:b/>
          <w:sz w:val="32"/>
          <w:szCs w:val="32"/>
        </w:rPr>
        <w:t>.</w:t>
      </w:r>
    </w:p>
    <w:p w:rsidR="003A0A4C" w:rsidRPr="007A3974" w:rsidRDefault="001669F6" w:rsidP="001A431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7A3974">
        <w:rPr>
          <w:b/>
          <w:sz w:val="32"/>
          <w:szCs w:val="32"/>
        </w:rPr>
        <w:t>« Convertissez-vous car le Royaume de Dieu est tout proche</w:t>
      </w:r>
      <w:r w:rsidR="003A0A4C" w:rsidRPr="007A3974">
        <w:rPr>
          <w:b/>
          <w:sz w:val="32"/>
          <w:szCs w:val="32"/>
        </w:rPr>
        <w:t> ».</w:t>
      </w:r>
    </w:p>
    <w:p w:rsidR="001669F6" w:rsidRPr="007A3974" w:rsidRDefault="001669F6">
      <w:pPr>
        <w:rPr>
          <w:b/>
          <w:sz w:val="32"/>
          <w:szCs w:val="32"/>
        </w:rPr>
      </w:pPr>
      <w:r w:rsidRPr="007A3974">
        <w:rPr>
          <w:b/>
          <w:sz w:val="32"/>
          <w:szCs w:val="32"/>
        </w:rPr>
        <w:t>Tel est</w:t>
      </w:r>
      <w:r w:rsidR="007A3974">
        <w:rPr>
          <w:b/>
          <w:sz w:val="32"/>
          <w:szCs w:val="32"/>
        </w:rPr>
        <w:t xml:space="preserve"> l’injonction que nous donne </w:t>
      </w:r>
      <w:proofErr w:type="gramStart"/>
      <w:r w:rsidR="007A3974">
        <w:rPr>
          <w:b/>
          <w:sz w:val="32"/>
          <w:szCs w:val="32"/>
        </w:rPr>
        <w:t>l’</w:t>
      </w:r>
      <w:r w:rsidRPr="007A3974">
        <w:rPr>
          <w:b/>
          <w:sz w:val="32"/>
          <w:szCs w:val="32"/>
        </w:rPr>
        <w:t xml:space="preserve"> évangile</w:t>
      </w:r>
      <w:proofErr w:type="gramEnd"/>
      <w:r w:rsidRPr="007A3974">
        <w:rPr>
          <w:b/>
          <w:sz w:val="32"/>
          <w:szCs w:val="32"/>
        </w:rPr>
        <w:t>.</w:t>
      </w:r>
    </w:p>
    <w:p w:rsidR="001669F6" w:rsidRPr="007A3974" w:rsidRDefault="0013561D" w:rsidP="001A431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7A3974">
        <w:rPr>
          <w:b/>
          <w:sz w:val="32"/>
          <w:szCs w:val="32"/>
        </w:rPr>
        <w:t xml:space="preserve">L’EAP </w:t>
      </w:r>
      <w:r w:rsidR="001A4319" w:rsidRPr="007A3974">
        <w:rPr>
          <w:b/>
          <w:sz w:val="32"/>
          <w:szCs w:val="32"/>
        </w:rPr>
        <w:t xml:space="preserve">qui nous invite </w:t>
      </w:r>
      <w:r w:rsidR="003A0A4C" w:rsidRPr="007A3974">
        <w:rPr>
          <w:b/>
          <w:sz w:val="32"/>
          <w:szCs w:val="32"/>
        </w:rPr>
        <w:t xml:space="preserve">à expérimenter  </w:t>
      </w:r>
      <w:r w:rsidR="001669F6" w:rsidRPr="007A3974">
        <w:rPr>
          <w:b/>
          <w:sz w:val="32"/>
          <w:szCs w:val="32"/>
        </w:rPr>
        <w:t>le thème de la rencontre,</w:t>
      </w:r>
      <w:r w:rsidRPr="007A3974">
        <w:rPr>
          <w:b/>
          <w:sz w:val="32"/>
          <w:szCs w:val="32"/>
        </w:rPr>
        <w:t xml:space="preserve"> en allant</w:t>
      </w:r>
      <w:r w:rsidR="001669F6" w:rsidRPr="007A3974">
        <w:rPr>
          <w:b/>
          <w:sz w:val="32"/>
          <w:szCs w:val="32"/>
        </w:rPr>
        <w:t xml:space="preserve"> vers des personnes éloignées de la foi. </w:t>
      </w:r>
      <w:r w:rsidR="003A0A4C" w:rsidRPr="007A3974">
        <w:rPr>
          <w:b/>
          <w:sz w:val="32"/>
          <w:szCs w:val="32"/>
        </w:rPr>
        <w:t xml:space="preserve"> </w:t>
      </w:r>
      <w:r w:rsidR="001669F6" w:rsidRPr="007A3974">
        <w:rPr>
          <w:b/>
          <w:sz w:val="32"/>
          <w:szCs w:val="32"/>
        </w:rPr>
        <w:t>Avec comme proposition de vivre une fraternité simple et joyeuse, de sortir de chez soi et d’ouvrir notre porte et notre cœur !</w:t>
      </w:r>
    </w:p>
    <w:p w:rsidR="001A4319" w:rsidRPr="007A3974" w:rsidRDefault="001A4319" w:rsidP="001A4319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7A3974">
        <w:rPr>
          <w:b/>
          <w:sz w:val="32"/>
          <w:szCs w:val="32"/>
        </w:rPr>
        <w:t xml:space="preserve">Le pape François, qui en son encyclique </w:t>
      </w:r>
      <w:proofErr w:type="spellStart"/>
      <w:r w:rsidRPr="007A3974">
        <w:rPr>
          <w:b/>
          <w:sz w:val="32"/>
          <w:szCs w:val="32"/>
        </w:rPr>
        <w:t>Laudato</w:t>
      </w:r>
      <w:proofErr w:type="spellEnd"/>
      <w:r w:rsidRPr="007A3974">
        <w:rPr>
          <w:b/>
          <w:sz w:val="32"/>
          <w:szCs w:val="32"/>
        </w:rPr>
        <w:t>-Si, affirme qu’ « une vraie approche écologique se transforme toujours en une approche sociale…pour écouter tant la clameur de la terre que la clameur des pauvres » LS 49.</w:t>
      </w:r>
    </w:p>
    <w:p w:rsidR="001669F6" w:rsidRPr="007A3974" w:rsidRDefault="007A3974">
      <w:pPr>
        <w:rPr>
          <w:b/>
          <w:sz w:val="32"/>
          <w:szCs w:val="32"/>
        </w:rPr>
      </w:pPr>
      <w:r w:rsidRPr="007A3974">
        <w:rPr>
          <w:b/>
          <w:sz w:val="32"/>
          <w:szCs w:val="32"/>
        </w:rPr>
        <w:t>Et cependant, s</w:t>
      </w:r>
      <w:r w:rsidR="001669F6" w:rsidRPr="007A3974">
        <w:rPr>
          <w:b/>
          <w:sz w:val="32"/>
          <w:szCs w:val="32"/>
        </w:rPr>
        <w:t>i nous reprenons l’ensemble des textes de ce jour et tout particulièrement celui d’Isaïe</w:t>
      </w:r>
      <w:r w:rsidR="009A3706" w:rsidRPr="007A3974">
        <w:rPr>
          <w:b/>
          <w:sz w:val="32"/>
          <w:szCs w:val="32"/>
        </w:rPr>
        <w:t>,</w:t>
      </w:r>
      <w:r w:rsidRPr="007A3974">
        <w:rPr>
          <w:b/>
          <w:sz w:val="32"/>
          <w:szCs w:val="32"/>
        </w:rPr>
        <w:t xml:space="preserve"> et les assumons,</w:t>
      </w:r>
      <w:r w:rsidR="009A3706" w:rsidRPr="007A3974">
        <w:rPr>
          <w:b/>
          <w:sz w:val="32"/>
          <w:szCs w:val="32"/>
        </w:rPr>
        <w:t xml:space="preserve"> l’</w:t>
      </w:r>
      <w:r w:rsidR="0013561D" w:rsidRPr="007A3974">
        <w:rPr>
          <w:b/>
          <w:sz w:val="32"/>
          <w:szCs w:val="32"/>
        </w:rPr>
        <w:t>on peut nous prendre pour de</w:t>
      </w:r>
      <w:r w:rsidR="009A3706" w:rsidRPr="007A3974">
        <w:rPr>
          <w:b/>
          <w:sz w:val="32"/>
          <w:szCs w:val="32"/>
        </w:rPr>
        <w:t xml:space="preserve"> doux rêveurs :</w:t>
      </w:r>
    </w:p>
    <w:p w:rsidR="009A3706" w:rsidRPr="007A3974" w:rsidRDefault="009A3706">
      <w:pPr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   </w:t>
      </w:r>
      <w:r w:rsidR="0013561D" w:rsidRPr="007A3974">
        <w:rPr>
          <w:rFonts w:ascii="Arial" w:hAnsi="Arial" w:cs="Arial"/>
          <w:b/>
          <w:color w:val="333333"/>
          <w:sz w:val="32"/>
          <w:szCs w:val="32"/>
        </w:rPr>
        <w:t>« </w:t>
      </w:r>
      <w:r w:rsidRPr="007A3974">
        <w:rPr>
          <w:rFonts w:ascii="Arial" w:hAnsi="Arial" w:cs="Arial"/>
          <w:b/>
          <w:color w:val="333333"/>
          <w:sz w:val="32"/>
          <w:szCs w:val="32"/>
        </w:rPr>
        <w:t xml:space="preserve"> Le loup habitera avec l’agneau</w:t>
      </w:r>
      <w:proofErr w:type="gramStart"/>
      <w:r w:rsidRPr="007A3974">
        <w:rPr>
          <w:rFonts w:ascii="Arial" w:hAnsi="Arial" w:cs="Arial"/>
          <w:b/>
          <w:color w:val="333333"/>
          <w:sz w:val="32"/>
          <w:szCs w:val="32"/>
        </w:rPr>
        <w:t>,</w:t>
      </w:r>
      <w:proofErr w:type="gramEnd"/>
      <w:r w:rsidRPr="007A3974">
        <w:rPr>
          <w:rFonts w:ascii="Arial" w:hAnsi="Arial" w:cs="Arial"/>
          <w:b/>
          <w:color w:val="333333"/>
          <w:sz w:val="32"/>
          <w:szCs w:val="32"/>
        </w:rPr>
        <w:br/>
        <w:t>le veau et le lionceau seront nourris ensemble,</w:t>
      </w:r>
      <w:r w:rsidRPr="007A3974">
        <w:rPr>
          <w:rFonts w:ascii="Arial" w:hAnsi="Arial" w:cs="Arial"/>
          <w:b/>
          <w:color w:val="333333"/>
          <w:sz w:val="32"/>
          <w:szCs w:val="32"/>
        </w:rPr>
        <w:br/>
        <w:t>    Le nourrisson s’amusera sur le nid du cobra ;</w:t>
      </w:r>
      <w:r w:rsidRPr="007A3974">
        <w:rPr>
          <w:rFonts w:ascii="Arial" w:hAnsi="Arial" w:cs="Arial"/>
          <w:b/>
          <w:color w:val="333333"/>
          <w:sz w:val="32"/>
          <w:szCs w:val="32"/>
        </w:rPr>
        <w:br/>
        <w:t>sur le trou de la v</w:t>
      </w:r>
      <w:r w:rsidR="009C0D38" w:rsidRPr="007A3974">
        <w:rPr>
          <w:rFonts w:ascii="Arial" w:hAnsi="Arial" w:cs="Arial"/>
          <w:b/>
          <w:color w:val="333333"/>
          <w:sz w:val="32"/>
          <w:szCs w:val="32"/>
        </w:rPr>
        <w:t>ipère, l’enfant étendra la main etc…</w:t>
      </w:r>
    </w:p>
    <w:p w:rsidR="0013561D" w:rsidRPr="007A3974" w:rsidRDefault="0013561D">
      <w:pPr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Cette situation idyllique est bien loin du climat social que nous vivons actuellement !</w:t>
      </w:r>
    </w:p>
    <w:p w:rsidR="009C0D38" w:rsidRPr="007A3974" w:rsidRDefault="00C438B6">
      <w:pPr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Or la foi qui  nous habite n’a-t</w:t>
      </w:r>
      <w:r w:rsidR="009A3706" w:rsidRPr="007A3974">
        <w:rPr>
          <w:rFonts w:ascii="Arial" w:hAnsi="Arial" w:cs="Arial"/>
          <w:b/>
          <w:color w:val="333333"/>
          <w:sz w:val="32"/>
          <w:szCs w:val="32"/>
        </w:rPr>
        <w:t>-elle pas sa source dans l</w:t>
      </w:r>
      <w:r w:rsidR="0013561D" w:rsidRPr="007A3974">
        <w:rPr>
          <w:rFonts w:ascii="Arial" w:hAnsi="Arial" w:cs="Arial"/>
          <w:b/>
          <w:color w:val="333333"/>
          <w:sz w:val="32"/>
          <w:szCs w:val="32"/>
        </w:rPr>
        <w:t>’</w:t>
      </w:r>
      <w:r w:rsidR="009A3706" w:rsidRPr="007A3974">
        <w:rPr>
          <w:rFonts w:ascii="Arial" w:hAnsi="Arial" w:cs="Arial"/>
          <w:b/>
          <w:color w:val="333333"/>
          <w:sz w:val="32"/>
          <w:szCs w:val="32"/>
        </w:rPr>
        <w:t>Esprit de Dieu</w:t>
      </w:r>
      <w:r w:rsidR="007A3974">
        <w:rPr>
          <w:rFonts w:ascii="Arial" w:hAnsi="Arial" w:cs="Arial"/>
          <w:b/>
          <w:color w:val="333333"/>
          <w:sz w:val="32"/>
          <w:szCs w:val="32"/>
        </w:rPr>
        <w:t xml:space="preserve"> qui peut tout transformer !</w:t>
      </w:r>
    </w:p>
    <w:p w:rsidR="009C0D38" w:rsidRPr="007A3974" w:rsidRDefault="009A3706">
      <w:pPr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lastRenderedPageBreak/>
        <w:t>  </w:t>
      </w:r>
      <w:r w:rsidR="005B3223" w:rsidRPr="007A3974">
        <w:rPr>
          <w:rFonts w:ascii="Arial" w:hAnsi="Arial" w:cs="Arial"/>
          <w:b/>
          <w:color w:val="333333"/>
          <w:sz w:val="32"/>
          <w:szCs w:val="32"/>
        </w:rPr>
        <w:t>« </w:t>
      </w:r>
      <w:r w:rsidRPr="007A3974">
        <w:rPr>
          <w:rFonts w:ascii="Arial" w:hAnsi="Arial" w:cs="Arial"/>
          <w:b/>
          <w:color w:val="333333"/>
          <w:sz w:val="32"/>
          <w:szCs w:val="32"/>
        </w:rPr>
        <w:t xml:space="preserve">  Sur lui reposera l’esprit du Seigneur</w:t>
      </w:r>
      <w:r w:rsidR="005B3223" w:rsidRPr="007A3974">
        <w:rPr>
          <w:rFonts w:ascii="Arial" w:hAnsi="Arial" w:cs="Arial"/>
          <w:b/>
          <w:color w:val="333333"/>
          <w:sz w:val="32"/>
          <w:szCs w:val="32"/>
        </w:rPr>
        <w:t> »</w:t>
      </w:r>
      <w:r w:rsidRPr="007A3974">
        <w:rPr>
          <w:rFonts w:ascii="Arial" w:hAnsi="Arial" w:cs="Arial"/>
          <w:b/>
          <w:color w:val="333333"/>
          <w:sz w:val="32"/>
          <w:szCs w:val="32"/>
        </w:rPr>
        <w:t> :</w:t>
      </w:r>
      <w:r w:rsidR="00E536C7" w:rsidRPr="007A3974">
        <w:rPr>
          <w:rFonts w:ascii="Arial" w:hAnsi="Arial" w:cs="Arial"/>
          <w:b/>
          <w:color w:val="333333"/>
          <w:sz w:val="32"/>
          <w:szCs w:val="32"/>
        </w:rPr>
        <w:t xml:space="preserve"> poursuit ce texte,</w:t>
      </w:r>
      <w:r w:rsidR="009C0D38" w:rsidRPr="007A3974">
        <w:rPr>
          <w:rFonts w:ascii="Arial" w:hAnsi="Arial" w:cs="Arial"/>
          <w:b/>
          <w:color w:val="333333"/>
          <w:sz w:val="32"/>
          <w:szCs w:val="32"/>
        </w:rPr>
        <w:t xml:space="preserve"> </w:t>
      </w:r>
    </w:p>
    <w:p w:rsidR="009A3706" w:rsidRPr="007A3974" w:rsidRDefault="009C0D38">
      <w:pPr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    </w:t>
      </w:r>
      <w:r w:rsidR="00BA1348">
        <w:rPr>
          <w:rFonts w:ascii="Arial" w:hAnsi="Arial" w:cs="Arial"/>
          <w:b/>
          <w:color w:val="333333"/>
          <w:sz w:val="32"/>
          <w:szCs w:val="32"/>
        </w:rPr>
        <w:t>« </w:t>
      </w:r>
      <w:r w:rsidRPr="007A3974">
        <w:rPr>
          <w:rFonts w:ascii="Arial" w:hAnsi="Arial" w:cs="Arial"/>
          <w:b/>
          <w:color w:val="333333"/>
          <w:sz w:val="32"/>
          <w:szCs w:val="32"/>
        </w:rPr>
        <w:t>Il n’y aura plus de mal ni de corruption</w:t>
      </w:r>
      <w:r w:rsidRPr="007A3974">
        <w:rPr>
          <w:rFonts w:ascii="Arial" w:hAnsi="Arial" w:cs="Arial"/>
          <w:b/>
          <w:color w:val="333333"/>
          <w:sz w:val="32"/>
          <w:szCs w:val="32"/>
        </w:rPr>
        <w:br/>
        <w:t>sur toute ma montagne sainte </w:t>
      </w:r>
      <w:proofErr w:type="gramStart"/>
      <w:r w:rsidRPr="007A3974">
        <w:rPr>
          <w:rFonts w:ascii="Arial" w:hAnsi="Arial" w:cs="Arial"/>
          <w:b/>
          <w:color w:val="333333"/>
          <w:sz w:val="32"/>
          <w:szCs w:val="32"/>
        </w:rPr>
        <w:t>;</w:t>
      </w:r>
      <w:proofErr w:type="gramEnd"/>
      <w:r w:rsidRPr="007A3974">
        <w:rPr>
          <w:rFonts w:ascii="Arial" w:hAnsi="Arial" w:cs="Arial"/>
          <w:b/>
          <w:color w:val="333333"/>
          <w:sz w:val="32"/>
          <w:szCs w:val="32"/>
        </w:rPr>
        <w:br/>
        <w:t>car la connaissance du Seigneur remplira le pays</w:t>
      </w:r>
      <w:r w:rsidRPr="007A3974">
        <w:rPr>
          <w:rFonts w:ascii="Arial" w:hAnsi="Arial" w:cs="Arial"/>
          <w:b/>
          <w:color w:val="333333"/>
          <w:sz w:val="32"/>
          <w:szCs w:val="32"/>
        </w:rPr>
        <w:br/>
        <w:t>comme les eaux recouvrent le fond de la mer. »</w:t>
      </w:r>
      <w:r w:rsidR="00BA1348">
        <w:rPr>
          <w:rFonts w:ascii="Arial" w:hAnsi="Arial" w:cs="Arial"/>
          <w:b/>
          <w:color w:val="333333"/>
          <w:sz w:val="32"/>
          <w:szCs w:val="32"/>
        </w:rPr>
        <w:t>…</w:t>
      </w:r>
      <w:r w:rsidR="00BA1348">
        <w:rPr>
          <w:rFonts w:ascii="Arial" w:hAnsi="Arial" w:cs="Arial"/>
          <w:b/>
          <w:color w:val="333333"/>
          <w:sz w:val="32"/>
          <w:szCs w:val="32"/>
        </w:rPr>
        <w:br/>
        <w:t>    </w:t>
      </w:r>
      <w:r w:rsidR="009A3706" w:rsidRPr="007A3974">
        <w:rPr>
          <w:rFonts w:ascii="Arial" w:hAnsi="Arial" w:cs="Arial"/>
          <w:b/>
          <w:color w:val="333333"/>
          <w:sz w:val="32"/>
          <w:szCs w:val="32"/>
        </w:rPr>
        <w:t> </w:t>
      </w:r>
      <w:r w:rsidR="00BA1348">
        <w:rPr>
          <w:rFonts w:ascii="Arial" w:hAnsi="Arial" w:cs="Arial"/>
          <w:b/>
          <w:color w:val="333333"/>
          <w:sz w:val="32"/>
          <w:szCs w:val="32"/>
        </w:rPr>
        <w:t>« </w:t>
      </w:r>
      <w:r w:rsidR="009A3706" w:rsidRPr="007A3974">
        <w:rPr>
          <w:rFonts w:ascii="Arial" w:hAnsi="Arial" w:cs="Arial"/>
          <w:b/>
          <w:color w:val="333333"/>
          <w:sz w:val="32"/>
          <w:szCs w:val="32"/>
        </w:rPr>
        <w:t>Il jugera les petits avec justice </w:t>
      </w:r>
      <w:proofErr w:type="gramStart"/>
      <w:r w:rsidR="009A3706" w:rsidRPr="007A3974">
        <w:rPr>
          <w:rFonts w:ascii="Arial" w:hAnsi="Arial" w:cs="Arial"/>
          <w:b/>
          <w:color w:val="333333"/>
          <w:sz w:val="32"/>
          <w:szCs w:val="32"/>
        </w:rPr>
        <w:t>;</w:t>
      </w:r>
      <w:proofErr w:type="gramEnd"/>
      <w:r w:rsidR="009A3706" w:rsidRPr="007A3974">
        <w:rPr>
          <w:rFonts w:ascii="Arial" w:hAnsi="Arial" w:cs="Arial"/>
          <w:b/>
          <w:color w:val="333333"/>
          <w:sz w:val="32"/>
          <w:szCs w:val="32"/>
        </w:rPr>
        <w:br/>
        <w:t>avec droiture, il se prononcera</w:t>
      </w:r>
      <w:r w:rsidR="009A3706" w:rsidRPr="007A3974">
        <w:rPr>
          <w:rFonts w:ascii="Arial" w:hAnsi="Arial" w:cs="Arial"/>
          <w:b/>
          <w:color w:val="333333"/>
          <w:sz w:val="32"/>
          <w:szCs w:val="32"/>
        </w:rPr>
        <w:br/>
        <w:t>en faveur des humbles du pays.</w:t>
      </w:r>
      <w:r w:rsidR="005B3223" w:rsidRPr="007A3974">
        <w:rPr>
          <w:rFonts w:ascii="Arial" w:hAnsi="Arial" w:cs="Arial"/>
          <w:b/>
          <w:color w:val="333333"/>
          <w:sz w:val="32"/>
          <w:szCs w:val="32"/>
        </w:rPr>
        <w:t> »</w:t>
      </w:r>
    </w:p>
    <w:p w:rsidR="009A3706" w:rsidRPr="007A3974" w:rsidRDefault="009A3706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Le psaume de ce jour</w:t>
      </w:r>
      <w:r w:rsidR="00C438B6" w:rsidRPr="007A3974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 w:rsidR="007A3974" w:rsidRPr="007A3974">
        <w:rPr>
          <w:rFonts w:ascii="Arial" w:hAnsi="Arial" w:cs="Arial"/>
          <w:b/>
          <w:color w:val="333333"/>
          <w:sz w:val="32"/>
          <w:szCs w:val="32"/>
        </w:rPr>
        <w:t xml:space="preserve">amène </w:t>
      </w:r>
      <w:r w:rsidR="00C438B6" w:rsidRPr="007A3974">
        <w:rPr>
          <w:rFonts w:ascii="Arial" w:hAnsi="Arial" w:cs="Arial"/>
          <w:b/>
          <w:color w:val="333333"/>
          <w:sz w:val="32"/>
          <w:szCs w:val="32"/>
        </w:rPr>
        <w:t>à la même conclusion</w:t>
      </w:r>
      <w:r w:rsidRPr="007A3974">
        <w:rPr>
          <w:rFonts w:ascii="Arial" w:hAnsi="Arial" w:cs="Arial"/>
          <w:b/>
          <w:color w:val="333333"/>
          <w:sz w:val="32"/>
          <w:szCs w:val="32"/>
        </w:rPr>
        <w:t xml:space="preserve"> : </w:t>
      </w:r>
    </w:p>
    <w:p w:rsidR="009A3706" w:rsidRPr="007A3974" w:rsidRDefault="009A3706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En ces jours-là, fleurira la justice,</w:t>
      </w:r>
    </w:p>
    <w:p w:rsidR="009A3706" w:rsidRPr="007A3974" w:rsidRDefault="009A3706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Il délivrera le pauvre qui appelle</w:t>
      </w:r>
      <w:r w:rsidRPr="007A3974">
        <w:rPr>
          <w:rFonts w:ascii="Arial" w:hAnsi="Arial" w:cs="Arial"/>
          <w:b/>
          <w:color w:val="333333"/>
          <w:sz w:val="32"/>
          <w:szCs w:val="32"/>
        </w:rPr>
        <w:br/>
        <w:t>et le malheureux sans recours.</w:t>
      </w:r>
      <w:r w:rsidRPr="007A3974">
        <w:rPr>
          <w:rFonts w:ascii="Arial" w:hAnsi="Arial" w:cs="Arial"/>
          <w:b/>
          <w:color w:val="333333"/>
          <w:sz w:val="32"/>
          <w:szCs w:val="32"/>
        </w:rPr>
        <w:br/>
        <w:t>Il aura souci du faible et du pauvre</w:t>
      </w:r>
      <w:proofErr w:type="gramStart"/>
      <w:r w:rsidRPr="007A3974">
        <w:rPr>
          <w:rFonts w:ascii="Arial" w:hAnsi="Arial" w:cs="Arial"/>
          <w:b/>
          <w:color w:val="333333"/>
          <w:sz w:val="32"/>
          <w:szCs w:val="32"/>
        </w:rPr>
        <w:t>,</w:t>
      </w:r>
      <w:proofErr w:type="gramEnd"/>
      <w:r w:rsidRPr="007A3974">
        <w:rPr>
          <w:rFonts w:ascii="Arial" w:hAnsi="Arial" w:cs="Arial"/>
          <w:b/>
          <w:color w:val="333333"/>
          <w:sz w:val="32"/>
          <w:szCs w:val="32"/>
        </w:rPr>
        <w:br/>
        <w:t>du pauvre dont il sauve la vie.</w:t>
      </w:r>
    </w:p>
    <w:p w:rsidR="00C438B6" w:rsidRPr="007A3974" w:rsidRDefault="00C438B6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</w:p>
    <w:p w:rsidR="00231CAC" w:rsidRPr="007A3974" w:rsidRDefault="009A3706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 xml:space="preserve">Et l’Epitre au Romain </w:t>
      </w:r>
      <w:r w:rsidR="007A3974" w:rsidRPr="007A3974">
        <w:rPr>
          <w:rFonts w:ascii="Arial" w:hAnsi="Arial" w:cs="Arial"/>
          <w:b/>
          <w:color w:val="333333"/>
          <w:sz w:val="32"/>
          <w:szCs w:val="32"/>
        </w:rPr>
        <w:t>nous invite à vivre</w:t>
      </w:r>
      <w:r w:rsidR="00E536C7" w:rsidRPr="007A3974">
        <w:rPr>
          <w:rFonts w:ascii="Arial" w:hAnsi="Arial" w:cs="Arial"/>
          <w:b/>
          <w:color w:val="333333"/>
          <w:sz w:val="32"/>
          <w:szCs w:val="32"/>
        </w:rPr>
        <w:t xml:space="preserve"> cet appel :</w:t>
      </w:r>
    </w:p>
    <w:p w:rsidR="009A3706" w:rsidRPr="007A3974" w:rsidRDefault="00E536C7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« </w:t>
      </w:r>
      <w:r w:rsidR="009A3706" w:rsidRPr="007A3974">
        <w:rPr>
          <w:rFonts w:ascii="Arial" w:hAnsi="Arial" w:cs="Arial"/>
          <w:b/>
          <w:color w:val="333333"/>
          <w:sz w:val="32"/>
          <w:szCs w:val="32"/>
        </w:rPr>
        <w:t>  Accueillez-vous donc les uns les autres</w:t>
      </w:r>
      <w:proofErr w:type="gramStart"/>
      <w:r w:rsidR="009A3706" w:rsidRPr="007A3974">
        <w:rPr>
          <w:rFonts w:ascii="Arial" w:hAnsi="Arial" w:cs="Arial"/>
          <w:b/>
          <w:color w:val="333333"/>
          <w:sz w:val="32"/>
          <w:szCs w:val="32"/>
        </w:rPr>
        <w:t>,</w:t>
      </w:r>
      <w:proofErr w:type="gramEnd"/>
      <w:r w:rsidR="009A3706" w:rsidRPr="007A3974">
        <w:rPr>
          <w:rFonts w:ascii="Arial" w:hAnsi="Arial" w:cs="Arial"/>
          <w:b/>
          <w:color w:val="333333"/>
          <w:sz w:val="32"/>
          <w:szCs w:val="32"/>
        </w:rPr>
        <w:br/>
        <w:t>comme le Christ vous a accueillis pour la gloire de Dieu.</w:t>
      </w:r>
      <w:r w:rsidRPr="007A3974">
        <w:rPr>
          <w:rFonts w:ascii="Arial" w:hAnsi="Arial" w:cs="Arial"/>
          <w:b/>
          <w:color w:val="333333"/>
          <w:sz w:val="32"/>
          <w:szCs w:val="32"/>
        </w:rPr>
        <w:t> »</w:t>
      </w:r>
    </w:p>
    <w:p w:rsidR="00C438B6" w:rsidRPr="007A3974" w:rsidRDefault="00C438B6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</w:p>
    <w:p w:rsidR="00E536C7" w:rsidRPr="007A3974" w:rsidRDefault="00231CAC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La conversion à laquelle nous invite l’Evangile</w:t>
      </w:r>
      <w:r w:rsidR="009C0D38" w:rsidRPr="007A3974">
        <w:rPr>
          <w:rFonts w:ascii="Arial" w:hAnsi="Arial" w:cs="Arial"/>
          <w:b/>
          <w:color w:val="333333"/>
          <w:sz w:val="32"/>
          <w:szCs w:val="32"/>
        </w:rPr>
        <w:t xml:space="preserve"> mais aussi</w:t>
      </w:r>
      <w:r w:rsidR="00C438B6" w:rsidRPr="007A3974">
        <w:rPr>
          <w:rFonts w:ascii="Arial" w:hAnsi="Arial" w:cs="Arial"/>
          <w:b/>
          <w:color w:val="333333"/>
          <w:sz w:val="32"/>
          <w:szCs w:val="32"/>
        </w:rPr>
        <w:t xml:space="preserve"> la proposition que </w:t>
      </w:r>
      <w:r w:rsidR="007A3974" w:rsidRPr="007A3974">
        <w:rPr>
          <w:rFonts w:ascii="Arial" w:hAnsi="Arial" w:cs="Arial"/>
          <w:b/>
          <w:color w:val="333333"/>
          <w:sz w:val="32"/>
          <w:szCs w:val="32"/>
        </w:rPr>
        <w:t xml:space="preserve">nous </w:t>
      </w:r>
      <w:proofErr w:type="gramStart"/>
      <w:r w:rsidR="00C438B6" w:rsidRPr="007A3974">
        <w:rPr>
          <w:rFonts w:ascii="Arial" w:hAnsi="Arial" w:cs="Arial"/>
          <w:b/>
          <w:color w:val="333333"/>
          <w:sz w:val="32"/>
          <w:szCs w:val="32"/>
        </w:rPr>
        <w:t>fait</w:t>
      </w:r>
      <w:proofErr w:type="gramEnd"/>
      <w:r w:rsidR="00C438B6" w:rsidRPr="007A3974">
        <w:rPr>
          <w:rFonts w:ascii="Arial" w:hAnsi="Arial" w:cs="Arial"/>
          <w:b/>
          <w:color w:val="333333"/>
          <w:sz w:val="32"/>
          <w:szCs w:val="32"/>
        </w:rPr>
        <w:t xml:space="preserve"> l’EAP</w:t>
      </w:r>
      <w:r w:rsidR="00BA1348">
        <w:rPr>
          <w:rFonts w:ascii="Arial" w:hAnsi="Arial" w:cs="Arial"/>
          <w:b/>
          <w:color w:val="333333"/>
          <w:sz w:val="32"/>
          <w:szCs w:val="32"/>
        </w:rPr>
        <w:t xml:space="preserve"> et le pape François </w:t>
      </w:r>
      <w:r w:rsidRPr="007A3974">
        <w:rPr>
          <w:rFonts w:ascii="Arial" w:hAnsi="Arial" w:cs="Arial"/>
          <w:b/>
          <w:color w:val="333333"/>
          <w:sz w:val="32"/>
          <w:szCs w:val="32"/>
        </w:rPr>
        <w:t xml:space="preserve">  d’ouvrir notre cœur aux autres, et plus particulièrement aux plus pauvres</w:t>
      </w:r>
      <w:r w:rsidR="0085144A" w:rsidRPr="007A3974">
        <w:rPr>
          <w:rFonts w:ascii="Arial" w:hAnsi="Arial" w:cs="Arial"/>
          <w:b/>
          <w:color w:val="333333"/>
          <w:sz w:val="32"/>
          <w:szCs w:val="32"/>
        </w:rPr>
        <w:t>, vont</w:t>
      </w:r>
      <w:r w:rsidR="009C0D38" w:rsidRPr="007A3974">
        <w:rPr>
          <w:rFonts w:ascii="Arial" w:hAnsi="Arial" w:cs="Arial"/>
          <w:b/>
          <w:color w:val="333333"/>
          <w:sz w:val="32"/>
          <w:szCs w:val="32"/>
        </w:rPr>
        <w:t xml:space="preserve"> toutes</w:t>
      </w:r>
      <w:r w:rsidR="0085144A" w:rsidRPr="007A3974">
        <w:rPr>
          <w:rFonts w:ascii="Arial" w:hAnsi="Arial" w:cs="Arial"/>
          <w:b/>
          <w:color w:val="333333"/>
          <w:sz w:val="32"/>
          <w:szCs w:val="32"/>
        </w:rPr>
        <w:t xml:space="preserve"> dans le même sens</w:t>
      </w:r>
      <w:r w:rsidR="00E536C7" w:rsidRPr="007A3974">
        <w:rPr>
          <w:rFonts w:ascii="Arial" w:hAnsi="Arial" w:cs="Arial"/>
          <w:b/>
          <w:color w:val="333333"/>
          <w:sz w:val="32"/>
          <w:szCs w:val="32"/>
        </w:rPr>
        <w:t> !</w:t>
      </w:r>
    </w:p>
    <w:p w:rsidR="009A3706" w:rsidRPr="007A3974" w:rsidRDefault="00231CAC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A travers eux nous pouvons découvrir le Christ.</w:t>
      </w:r>
    </w:p>
    <w:p w:rsidR="00A312B8" w:rsidRPr="007A3974" w:rsidRDefault="00231CAC" w:rsidP="00A312B8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Croire, avoir la foi</w:t>
      </w:r>
      <w:r w:rsidR="007A3974" w:rsidRPr="007A3974">
        <w:rPr>
          <w:rFonts w:ascii="Arial" w:hAnsi="Arial" w:cs="Arial"/>
          <w:b/>
          <w:color w:val="333333"/>
          <w:sz w:val="32"/>
          <w:szCs w:val="32"/>
        </w:rPr>
        <w:t>,</w:t>
      </w:r>
      <w:r w:rsidRPr="007A3974">
        <w:rPr>
          <w:rFonts w:ascii="Arial" w:hAnsi="Arial" w:cs="Arial"/>
          <w:b/>
          <w:color w:val="333333"/>
          <w:sz w:val="32"/>
          <w:szCs w:val="32"/>
        </w:rPr>
        <w:t xml:space="preserve"> n’est-ce pas croire que le Royaume de Dieu est proche et q</w:t>
      </w:r>
      <w:r w:rsidR="009C0D38" w:rsidRPr="007A3974">
        <w:rPr>
          <w:rFonts w:ascii="Arial" w:hAnsi="Arial" w:cs="Arial"/>
          <w:b/>
          <w:color w:val="333333"/>
          <w:sz w:val="32"/>
          <w:szCs w:val="32"/>
        </w:rPr>
        <w:t>u’il est de notre devoir</w:t>
      </w:r>
      <w:r w:rsidRPr="007A3974">
        <w:rPr>
          <w:rFonts w:ascii="Arial" w:hAnsi="Arial" w:cs="Arial"/>
          <w:b/>
          <w:color w:val="333333"/>
          <w:sz w:val="32"/>
          <w:szCs w:val="32"/>
        </w:rPr>
        <w:t xml:space="preserve"> d’y participer.</w:t>
      </w:r>
    </w:p>
    <w:p w:rsidR="00A312B8" w:rsidRPr="007A3974" w:rsidRDefault="00A312B8" w:rsidP="00A312B8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 xml:space="preserve"> Se convertir c’est peut-être aussi écouter les sans voix, et nous laisser transformer par leur parole.</w:t>
      </w:r>
    </w:p>
    <w:p w:rsidR="00231CAC" w:rsidRPr="007A3974" w:rsidRDefault="00231CAC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</w:p>
    <w:p w:rsidR="00231CAC" w:rsidRPr="007A3974" w:rsidRDefault="00C438B6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lastRenderedPageBreak/>
        <w:t>Dans cette perspective</w:t>
      </w:r>
      <w:r w:rsidR="00A312B8" w:rsidRPr="007A3974">
        <w:rPr>
          <w:rFonts w:ascii="Arial" w:hAnsi="Arial" w:cs="Arial"/>
          <w:b/>
          <w:color w:val="333333"/>
          <w:sz w:val="32"/>
          <w:szCs w:val="32"/>
        </w:rPr>
        <w:t xml:space="preserve"> je laisse</w:t>
      </w:r>
      <w:r w:rsidR="00231CAC" w:rsidRPr="007A3974">
        <w:rPr>
          <w:rFonts w:ascii="Arial" w:hAnsi="Arial" w:cs="Arial"/>
          <w:b/>
          <w:color w:val="333333"/>
          <w:sz w:val="32"/>
          <w:szCs w:val="32"/>
        </w:rPr>
        <w:t xml:space="preserve"> la parole à </w:t>
      </w:r>
      <w:r w:rsidR="00A312B8" w:rsidRPr="007A3974">
        <w:rPr>
          <w:rFonts w:ascii="Arial" w:hAnsi="Arial" w:cs="Arial"/>
          <w:b/>
          <w:color w:val="333333"/>
          <w:sz w:val="32"/>
          <w:szCs w:val="32"/>
        </w:rPr>
        <w:t xml:space="preserve">Caroline </w:t>
      </w:r>
      <w:r w:rsidR="00231CAC" w:rsidRPr="007A3974">
        <w:rPr>
          <w:rFonts w:ascii="Arial" w:hAnsi="Arial" w:cs="Arial"/>
          <w:b/>
          <w:color w:val="333333"/>
          <w:sz w:val="32"/>
          <w:szCs w:val="32"/>
        </w:rPr>
        <w:t xml:space="preserve">qui </w:t>
      </w:r>
      <w:r w:rsidR="00A312B8" w:rsidRPr="007A3974">
        <w:rPr>
          <w:rFonts w:ascii="Arial" w:hAnsi="Arial" w:cs="Arial"/>
          <w:b/>
          <w:color w:val="333333"/>
          <w:sz w:val="32"/>
          <w:szCs w:val="32"/>
        </w:rPr>
        <w:t xml:space="preserve">à partir de son expérience </w:t>
      </w:r>
      <w:r w:rsidR="00231CAC" w:rsidRPr="007A3974">
        <w:rPr>
          <w:rFonts w:ascii="Arial" w:hAnsi="Arial" w:cs="Arial"/>
          <w:b/>
          <w:color w:val="333333"/>
          <w:sz w:val="32"/>
          <w:szCs w:val="32"/>
        </w:rPr>
        <w:t>vous proposera une manière concrète de vivre l’ouverture vers les autres</w:t>
      </w:r>
      <w:r w:rsidR="0085144A" w:rsidRPr="007A3974">
        <w:rPr>
          <w:rFonts w:ascii="Arial" w:hAnsi="Arial" w:cs="Arial"/>
          <w:b/>
          <w:color w:val="333333"/>
          <w:sz w:val="32"/>
          <w:szCs w:val="32"/>
        </w:rPr>
        <w:t>.</w:t>
      </w:r>
    </w:p>
    <w:p w:rsidR="009A3706" w:rsidRPr="007A3974" w:rsidRDefault="009A3706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</w:p>
    <w:p w:rsidR="004C4BF2" w:rsidRPr="007A3974" w:rsidRDefault="004C4BF2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Francis MERCKAERT</w:t>
      </w:r>
    </w:p>
    <w:p w:rsidR="004C4BF2" w:rsidRPr="007A3974" w:rsidRDefault="004C4BF2" w:rsidP="009A3706">
      <w:pPr>
        <w:pStyle w:val="NormalWeb"/>
        <w:spacing w:before="0" w:beforeAutospacing="0" w:after="150" w:afterAutospacing="0"/>
        <w:rPr>
          <w:rFonts w:ascii="Arial" w:hAnsi="Arial" w:cs="Arial"/>
          <w:b/>
          <w:color w:val="333333"/>
          <w:sz w:val="32"/>
          <w:szCs w:val="32"/>
        </w:rPr>
      </w:pPr>
      <w:r w:rsidRPr="007A3974">
        <w:rPr>
          <w:rFonts w:ascii="Arial" w:hAnsi="Arial" w:cs="Arial"/>
          <w:b/>
          <w:color w:val="333333"/>
          <w:sz w:val="32"/>
          <w:szCs w:val="32"/>
        </w:rPr>
        <w:t>Diacre</w:t>
      </w:r>
    </w:p>
    <w:p w:rsidR="009A3706" w:rsidRPr="007A3974" w:rsidRDefault="009A3706">
      <w:pPr>
        <w:rPr>
          <w:rFonts w:ascii="Arial" w:hAnsi="Arial" w:cs="Arial"/>
          <w:b/>
          <w:color w:val="333333"/>
          <w:sz w:val="32"/>
          <w:szCs w:val="32"/>
        </w:rPr>
      </w:pPr>
    </w:p>
    <w:p w:rsidR="009A3706" w:rsidRPr="007A3974" w:rsidRDefault="009A3706">
      <w:pPr>
        <w:rPr>
          <w:b/>
          <w:sz w:val="32"/>
          <w:szCs w:val="32"/>
        </w:rPr>
      </w:pPr>
    </w:p>
    <w:sectPr w:rsidR="009A3706" w:rsidRPr="007A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65F9"/>
    <w:multiLevelType w:val="hybridMultilevel"/>
    <w:tmpl w:val="F14EC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F6"/>
    <w:rsid w:val="000C3197"/>
    <w:rsid w:val="0013561D"/>
    <w:rsid w:val="001669F6"/>
    <w:rsid w:val="001A4319"/>
    <w:rsid w:val="001D6739"/>
    <w:rsid w:val="001F24C2"/>
    <w:rsid w:val="00231CAC"/>
    <w:rsid w:val="003A0A4C"/>
    <w:rsid w:val="004C4BF2"/>
    <w:rsid w:val="005869B2"/>
    <w:rsid w:val="005B3223"/>
    <w:rsid w:val="00681351"/>
    <w:rsid w:val="006E0FFD"/>
    <w:rsid w:val="007A3974"/>
    <w:rsid w:val="0085144A"/>
    <w:rsid w:val="009A3706"/>
    <w:rsid w:val="009C0D38"/>
    <w:rsid w:val="00A312B8"/>
    <w:rsid w:val="00BA1348"/>
    <w:rsid w:val="00C438B6"/>
    <w:rsid w:val="00E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A431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A3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3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A431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A3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3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MERCKAERT</dc:creator>
  <cp:lastModifiedBy>Francis MERCKAERT</cp:lastModifiedBy>
  <cp:revision>10</cp:revision>
  <dcterms:created xsi:type="dcterms:W3CDTF">2019-12-03T08:22:00Z</dcterms:created>
  <dcterms:modified xsi:type="dcterms:W3CDTF">2019-12-04T16:11:00Z</dcterms:modified>
</cp:coreProperties>
</file>